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新宋体" w:eastAsia="黑体"/>
          <w:bCs/>
          <w:color w:val="000000"/>
          <w:sz w:val="32"/>
          <w:szCs w:val="32"/>
        </w:rPr>
        <w:t>“深圳市质量</w:t>
      </w:r>
      <w:r>
        <w:rPr>
          <w:rFonts w:hint="eastAsia" w:ascii="黑体" w:hAnsi="新宋体" w:eastAsia="黑体"/>
          <w:bCs/>
          <w:color w:val="000000"/>
          <w:sz w:val="32"/>
          <w:szCs w:val="32"/>
          <w:lang w:eastAsia="zh-CN"/>
        </w:rPr>
        <w:t>强市促进会会员座</w:t>
      </w:r>
      <w:bookmarkStart w:id="0" w:name="_GoBack"/>
      <w:bookmarkEnd w:id="0"/>
      <w:r>
        <w:rPr>
          <w:rFonts w:hint="eastAsia" w:ascii="黑体" w:hAnsi="新宋体" w:eastAsia="黑体"/>
          <w:bCs/>
          <w:color w:val="000000"/>
          <w:sz w:val="32"/>
          <w:szCs w:val="32"/>
          <w:lang w:eastAsia="zh-CN"/>
        </w:rPr>
        <w:t>谈会</w:t>
      </w:r>
      <w:r>
        <w:rPr>
          <w:rFonts w:hint="eastAsia" w:ascii="黑体" w:hAnsi="新宋体" w:eastAsia="黑体"/>
          <w:bCs/>
          <w:color w:val="000000"/>
          <w:sz w:val="32"/>
          <w:szCs w:val="32"/>
        </w:rPr>
        <w:t>”</w:t>
      </w:r>
      <w:r>
        <w:rPr>
          <w:rFonts w:hint="eastAsia" w:ascii="黑体" w:eastAsia="黑体"/>
          <w:sz w:val="32"/>
          <w:szCs w:val="32"/>
        </w:rPr>
        <w:t>回执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 xml:space="preserve"> 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80"/>
        <w:gridCol w:w="2064"/>
        <w:gridCol w:w="882"/>
        <w:gridCol w:w="558"/>
        <w:gridCol w:w="43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48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单位名称</w:t>
            </w:r>
          </w:p>
        </w:tc>
        <w:tc>
          <w:tcPr>
            <w:tcW w:w="4626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bCs/>
                <w:color w:val="000000"/>
                <w:sz w:val="28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lang w:val="en-US" w:eastAsia="zh-CN"/>
              </w:rPr>
              <w:t xml:space="preserve">              </w:t>
            </w:r>
          </w:p>
        </w:tc>
        <w:tc>
          <w:tcPr>
            <w:tcW w:w="99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lang w:eastAsia="zh-CN"/>
              </w:rPr>
              <w:t>行业</w:t>
            </w:r>
          </w:p>
        </w:tc>
        <w:tc>
          <w:tcPr>
            <w:tcW w:w="2016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通讯地址</w:t>
            </w:r>
          </w:p>
        </w:tc>
        <w:tc>
          <w:tcPr>
            <w:tcW w:w="7632" w:type="dxa"/>
            <w:gridSpan w:val="6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80" w:type="dxa"/>
            <w:gridSpan w:val="7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姓名</w:t>
            </w:r>
          </w:p>
        </w:tc>
        <w:tc>
          <w:tcPr>
            <w:tcW w:w="168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职务</w:t>
            </w:r>
          </w:p>
        </w:tc>
        <w:tc>
          <w:tcPr>
            <w:tcW w:w="2064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手机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color w:val="000000"/>
                <w:sz w:val="28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lang w:eastAsia="zh-CN"/>
              </w:rPr>
              <w:t>电话</w:t>
            </w:r>
          </w:p>
        </w:tc>
        <w:tc>
          <w:tcPr>
            <w:tcW w:w="2448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rPr>
                <w:rFonts w:hint="eastAsia"/>
                <w:bCs/>
                <w:color w:val="000000"/>
                <w:sz w:val="28"/>
              </w:rPr>
            </w:pPr>
          </w:p>
        </w:tc>
        <w:tc>
          <w:tcPr>
            <w:tcW w:w="2064" w:type="dxa"/>
            <w:vAlign w:val="top"/>
          </w:tcPr>
          <w:p>
            <w:pPr>
              <w:spacing w:line="400" w:lineRule="exact"/>
              <w:rPr>
                <w:rFonts w:hint="eastAsia"/>
                <w:bCs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</w:rPr>
            </w:pPr>
          </w:p>
        </w:tc>
        <w:tc>
          <w:tcPr>
            <w:tcW w:w="244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2017年7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月份座谈会时间安排：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 xml:space="preserve">    请您在对应行业后“□”内打勾，我们将根据您所选时间安排。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1、制造类企业：7月20日（周四）下午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3:00-5: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2、建筑装饰及相关企业：7月26日（周三）下午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3:00-5: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3、服务类企业：7月28日（周五）下午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3:00-5: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：□</w:t>
            </w:r>
          </w:p>
        </w:tc>
      </w:tr>
    </w:tbl>
    <w:p>
      <w:pPr>
        <w:pStyle w:val="4"/>
        <w:spacing w:line="480" w:lineRule="exact"/>
        <w:ind w:firstLine="64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4"/>
        <w:spacing w:line="480" w:lineRule="exact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请于201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日前将《回执》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发至</w:t>
      </w:r>
      <w:r>
        <w:rPr>
          <w:rFonts w:hint="eastAsia" w:ascii="宋体" w:hAnsi="宋体" w:eastAsia="宋体" w:cs="宋体"/>
          <w:sz w:val="28"/>
          <w:szCs w:val="28"/>
        </w:rPr>
        <w:t>邮箱：szqcpa@163.com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 xml:space="preserve"> 传真：83172955</w:t>
      </w:r>
    </w:p>
    <w:p>
      <w:pPr>
        <w:overflowPunct w:val="0"/>
        <w:autoSpaceDE w:val="0"/>
        <w:autoSpaceDN w:val="0"/>
        <w:spacing w:line="500" w:lineRule="exact"/>
        <w:rPr>
          <w:rFonts w:hint="eastAsia"/>
        </w:rPr>
      </w:pPr>
    </w:p>
    <w:p/>
    <w:sectPr>
      <w:pgSz w:w="11906" w:h="16838"/>
      <w:pgMar w:top="158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41910"/>
    <w:rsid w:val="4F2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2017-07-12T06:14:00Z</dcterms:created>
  <dc:creator>Administrator</dc:creator>
  <cp:lastModifiedBy>Administrator</cp:lastModifiedBy>
  <dcterms:modified xsi:type="dcterms:W3CDTF">2017-07-12T06:15:23Z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